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A610D" w14:textId="5AEF730C" w:rsidR="008852F6" w:rsidRDefault="008852F6" w:rsidP="008852F6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B318A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852F6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</w:t>
      </w:r>
    </w:p>
    <w:p w14:paraId="6561541D" w14:textId="2CA8A7C1" w:rsidR="008852F6" w:rsidRPr="008852F6" w:rsidRDefault="008852F6" w:rsidP="008852F6">
      <w:pPr>
        <w:ind w:left="-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8852F6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предмета «Немецкий язык» для 2-4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852F6">
        <w:rPr>
          <w:rFonts w:ascii="Times New Roman" w:hAnsi="Times New Roman" w:cs="Times New Roman"/>
          <w:b/>
          <w:bCs/>
          <w:sz w:val="28"/>
          <w:szCs w:val="28"/>
        </w:rPr>
        <w:t>классов</w:t>
      </w:r>
    </w:p>
    <w:p w14:paraId="436463D7" w14:textId="77777777" w:rsidR="00EE75DA" w:rsidRDefault="008852F6" w:rsidP="00EE75D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852F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«Немецкий язык» обязательной предметной области «Иностранный язык» является частью основной образовательной программы начального общего образования (ООП НОО)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Елунинской</w:t>
      </w:r>
      <w:proofErr w:type="spellEnd"/>
      <w:r w:rsidRPr="008852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852F6">
        <w:rPr>
          <w:rFonts w:ascii="Times New Roman" w:hAnsi="Times New Roman" w:cs="Times New Roman"/>
          <w:sz w:val="28"/>
          <w:szCs w:val="28"/>
        </w:rPr>
        <w:t xml:space="preserve">ОШ, разработана в соответствии с пунктом 31.1 ФГОС НОО на основе Федеральной рабочей программы по немецкому языку с учётом тематического планирования ФГБНУ «Институт стратегии развития </w:t>
      </w:r>
      <w:bookmarkStart w:id="0" w:name="_GoBack"/>
      <w:bookmarkEnd w:id="0"/>
      <w:r w:rsidRPr="008852F6">
        <w:rPr>
          <w:rFonts w:ascii="Times New Roman" w:hAnsi="Times New Roman" w:cs="Times New Roman"/>
          <w:sz w:val="28"/>
          <w:szCs w:val="28"/>
        </w:rPr>
        <w:t>образования» Российской академии образования и реализуется 3 года с 2 по 4</w:t>
      </w:r>
      <w:proofErr w:type="gramEnd"/>
      <w:r w:rsidRPr="008852F6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14:paraId="0CFD7A15" w14:textId="7D56FBAE" w:rsidR="00355C3E" w:rsidRPr="00EE75DA" w:rsidRDefault="00355C3E" w:rsidP="00EE7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«ИНОСТРАННЫЙ (НЕМЕЦКИЙ) ЯЗЫК»</w:t>
      </w:r>
    </w:p>
    <w:p w14:paraId="398D7C33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 xml:space="preserve">Цели обучения иностранному языку на уровне начального общего образования можно условно разделить </w:t>
      </w:r>
      <w:proofErr w:type="gramStart"/>
      <w:r w:rsidRPr="00C52C43">
        <w:rPr>
          <w:rFonts w:ascii="Times New Roman" w:hAnsi="Times New Roman"/>
          <w:color w:val="000000"/>
          <w:sz w:val="28"/>
        </w:rPr>
        <w:t>на</w:t>
      </w:r>
      <w:proofErr w:type="gramEnd"/>
      <w:r w:rsidRPr="00C52C43">
        <w:rPr>
          <w:rFonts w:ascii="Times New Roman" w:hAnsi="Times New Roman"/>
          <w:color w:val="000000"/>
          <w:sz w:val="28"/>
        </w:rPr>
        <w:t xml:space="preserve"> образовательные, развивающие, воспитывающие.</w:t>
      </w:r>
    </w:p>
    <w:p w14:paraId="03E28307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14:paraId="23C9567F" w14:textId="77777777" w:rsidR="00B318A0" w:rsidRPr="00C52C43" w:rsidRDefault="00B318A0" w:rsidP="00EE75DA">
      <w:pPr>
        <w:spacing w:after="0" w:line="264" w:lineRule="auto"/>
        <w:ind w:firstLine="600"/>
        <w:jc w:val="both"/>
      </w:pPr>
      <w:proofErr w:type="gramStart"/>
      <w:r w:rsidRPr="00C52C43">
        <w:rPr>
          <w:rFonts w:ascii="Times New Roman" w:hAnsi="Times New Roman"/>
          <w:color w:val="000000"/>
          <w:sz w:val="28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C52C43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52C43">
        <w:rPr>
          <w:rFonts w:ascii="Times New Roman" w:hAnsi="Times New Roman"/>
          <w:color w:val="000000"/>
          <w:sz w:val="28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14:paraId="7E080D64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 xml:space="preserve">расширение лингвистического кругозора </w:t>
      </w:r>
      <w:proofErr w:type="gramStart"/>
      <w:r w:rsidRPr="00C52C4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52C43">
        <w:rPr>
          <w:rFonts w:ascii="Times New Roman" w:hAnsi="Times New Roman"/>
          <w:color w:val="000000"/>
          <w:sz w:val="28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C52C43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14:paraId="15F6AB91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3320A56E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 и других);</w:t>
      </w:r>
    </w:p>
    <w:p w14:paraId="067738F1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26D03012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14:paraId="1BD0F710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 xml:space="preserve">осознание </w:t>
      </w:r>
      <w:proofErr w:type="gramStart"/>
      <w:r w:rsidRPr="00C52C4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52C43">
        <w:rPr>
          <w:rFonts w:ascii="Times New Roman" w:hAnsi="Times New Roman"/>
          <w:color w:val="000000"/>
          <w:sz w:val="28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3AA2D018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14:paraId="1315F3CD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lastRenderedPageBreak/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4C36B319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 w14:paraId="6981A5B0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2DBE4873" w14:textId="77777777" w:rsidR="00B318A0" w:rsidRPr="00C52C43" w:rsidRDefault="00B318A0" w:rsidP="00EE75DA">
      <w:pPr>
        <w:spacing w:after="0" w:line="264" w:lineRule="auto"/>
        <w:ind w:firstLine="600"/>
        <w:jc w:val="both"/>
      </w:pPr>
      <w:proofErr w:type="gramStart"/>
      <w:r w:rsidRPr="00C52C43"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C52C43">
        <w:rPr>
          <w:rFonts w:ascii="Times New Roman" w:hAnsi="Times New Roman"/>
          <w:color w:val="000000"/>
          <w:sz w:val="28"/>
        </w:rPr>
        <w:t xml:space="preserve"> Освоение программы по иностранному (немецкому) языку обеспечивает:</w:t>
      </w:r>
    </w:p>
    <w:p w14:paraId="77EE32C0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081DDAD4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14:paraId="7C6099DB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14:paraId="20FB5228" w14:textId="77777777" w:rsidR="00B318A0" w:rsidRPr="00C52C43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14:paraId="1E74DE8D" w14:textId="2F1D6DA6" w:rsidR="00355C3E" w:rsidRPr="00B318A0" w:rsidRDefault="00B318A0" w:rsidP="00EE75DA">
      <w:pPr>
        <w:spacing w:after="0" w:line="264" w:lineRule="auto"/>
        <w:ind w:firstLine="600"/>
        <w:jc w:val="both"/>
      </w:pPr>
      <w:r w:rsidRPr="00C52C43"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0D6F96EB" w14:textId="048A959A" w:rsidR="00355C3E" w:rsidRPr="00355C3E" w:rsidRDefault="00355C3E" w:rsidP="00355C3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 «ИНОСТРАННЫЙ (НЕМЕЦКИЙ) ЯЗЫК»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2C8919DD" w14:textId="336EEFE5" w:rsidR="008852F6" w:rsidRPr="00F0288E" w:rsidRDefault="00F0288E" w:rsidP="00EE75DA">
      <w:pPr>
        <w:jc w:val="both"/>
        <w:rPr>
          <w:rFonts w:ascii="Times New Roman" w:hAnsi="Times New Roman" w:cs="Times New Roman"/>
          <w:sz w:val="28"/>
          <w:szCs w:val="28"/>
        </w:rPr>
      </w:pPr>
      <w:r w:rsidRPr="00F0288E">
        <w:rPr>
          <w:rFonts w:ascii="Times New Roman" w:hAnsi="Times New Roman" w:cs="Times New Roman"/>
          <w:sz w:val="28"/>
          <w:szCs w:val="28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</w:t>
      </w:r>
      <w:r w:rsidR="00B318A0">
        <w:rPr>
          <w:rFonts w:ascii="Times New Roman" w:hAnsi="Times New Roman" w:cs="Times New Roman"/>
          <w:sz w:val="28"/>
          <w:szCs w:val="28"/>
        </w:rPr>
        <w:t>.</w:t>
      </w:r>
    </w:p>
    <w:p w14:paraId="2204E970" w14:textId="41F5EBD3" w:rsidR="008852F6" w:rsidRDefault="008852F6" w:rsidP="00EE75DA">
      <w:pPr>
        <w:jc w:val="both"/>
        <w:rPr>
          <w:rFonts w:ascii="Times New Roman" w:hAnsi="Times New Roman" w:cs="Times New Roman"/>
          <w:sz w:val="28"/>
          <w:szCs w:val="28"/>
        </w:rPr>
      </w:pPr>
      <w:r w:rsidRPr="008852F6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учителем немецкого языка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</w:t>
      </w:r>
      <w:r w:rsidRPr="008852F6">
        <w:rPr>
          <w:rFonts w:ascii="Times New Roman" w:hAnsi="Times New Roman" w:cs="Times New Roman"/>
          <w:sz w:val="28"/>
          <w:szCs w:val="28"/>
        </w:rPr>
        <w:lastRenderedPageBreak/>
        <w:t>учителя в школе по предмету «Немецкий язык». Рабочая программа содержит следующие структурные элементы:</w:t>
      </w:r>
    </w:p>
    <w:p w14:paraId="072A1F38" w14:textId="3FA665B9" w:rsidR="008852F6" w:rsidRDefault="008852F6" w:rsidP="00EE75DA">
      <w:pPr>
        <w:jc w:val="both"/>
        <w:rPr>
          <w:rFonts w:ascii="Times New Roman" w:hAnsi="Times New Roman" w:cs="Times New Roman"/>
          <w:sz w:val="28"/>
          <w:szCs w:val="28"/>
        </w:rPr>
      </w:pPr>
      <w:r w:rsidRPr="008852F6">
        <w:rPr>
          <w:rFonts w:ascii="Times New Roman" w:hAnsi="Times New Roman" w:cs="Times New Roman"/>
          <w:sz w:val="28"/>
          <w:szCs w:val="28"/>
        </w:rPr>
        <w:t>-пояснительную записку;</w:t>
      </w:r>
    </w:p>
    <w:p w14:paraId="6E76ED79" w14:textId="6D99507B" w:rsidR="008852F6" w:rsidRDefault="008852F6" w:rsidP="00EE75DA">
      <w:pPr>
        <w:jc w:val="both"/>
        <w:rPr>
          <w:rFonts w:ascii="Times New Roman" w:hAnsi="Times New Roman" w:cs="Times New Roman"/>
          <w:sz w:val="28"/>
          <w:szCs w:val="28"/>
        </w:rPr>
      </w:pPr>
      <w:r w:rsidRPr="008852F6">
        <w:rPr>
          <w:rFonts w:ascii="Times New Roman" w:hAnsi="Times New Roman" w:cs="Times New Roman"/>
          <w:sz w:val="28"/>
          <w:szCs w:val="28"/>
        </w:rPr>
        <w:t>-общую характеристику учебного предмета «Немецкий язык»;</w:t>
      </w:r>
    </w:p>
    <w:p w14:paraId="6F8DE83A" w14:textId="2DB17C91" w:rsidR="008852F6" w:rsidRDefault="008852F6" w:rsidP="00EE75DA">
      <w:pPr>
        <w:jc w:val="both"/>
        <w:rPr>
          <w:rFonts w:ascii="Times New Roman" w:hAnsi="Times New Roman" w:cs="Times New Roman"/>
          <w:sz w:val="28"/>
          <w:szCs w:val="28"/>
        </w:rPr>
      </w:pPr>
      <w:r w:rsidRPr="008852F6">
        <w:rPr>
          <w:rFonts w:ascii="Times New Roman" w:hAnsi="Times New Roman" w:cs="Times New Roman"/>
          <w:sz w:val="28"/>
          <w:szCs w:val="28"/>
        </w:rPr>
        <w:t>-цели изучения учебного предмета «Немецкий язык»;</w:t>
      </w:r>
    </w:p>
    <w:p w14:paraId="19069164" w14:textId="0D048026" w:rsidR="008852F6" w:rsidRDefault="008852F6" w:rsidP="00EE75DA">
      <w:pPr>
        <w:jc w:val="both"/>
        <w:rPr>
          <w:rFonts w:ascii="Times New Roman" w:hAnsi="Times New Roman" w:cs="Times New Roman"/>
          <w:sz w:val="28"/>
          <w:szCs w:val="28"/>
        </w:rPr>
      </w:pPr>
      <w:r w:rsidRPr="008852F6">
        <w:rPr>
          <w:rFonts w:ascii="Times New Roman" w:hAnsi="Times New Roman" w:cs="Times New Roman"/>
          <w:sz w:val="28"/>
          <w:szCs w:val="28"/>
        </w:rPr>
        <w:t>-место учебного предмета «Немецкий язык» в учебном плане;</w:t>
      </w:r>
    </w:p>
    <w:p w14:paraId="3D8046FC" w14:textId="00B4F17F" w:rsidR="008852F6" w:rsidRDefault="008852F6" w:rsidP="00EE75DA">
      <w:pPr>
        <w:jc w:val="both"/>
        <w:rPr>
          <w:rFonts w:ascii="Times New Roman" w:hAnsi="Times New Roman" w:cs="Times New Roman"/>
          <w:sz w:val="28"/>
          <w:szCs w:val="28"/>
        </w:rPr>
      </w:pPr>
      <w:r w:rsidRPr="008852F6">
        <w:rPr>
          <w:rFonts w:ascii="Times New Roman" w:hAnsi="Times New Roman" w:cs="Times New Roman"/>
          <w:sz w:val="28"/>
          <w:szCs w:val="28"/>
        </w:rPr>
        <w:t>-содержание учебного предмета «Немецкий язык»;</w:t>
      </w:r>
    </w:p>
    <w:p w14:paraId="35689B33" w14:textId="77777777" w:rsidR="008852F6" w:rsidRDefault="008852F6" w:rsidP="00EE75DA">
      <w:pPr>
        <w:jc w:val="both"/>
        <w:rPr>
          <w:rFonts w:ascii="Times New Roman" w:hAnsi="Times New Roman" w:cs="Times New Roman"/>
          <w:sz w:val="28"/>
          <w:szCs w:val="28"/>
        </w:rPr>
      </w:pPr>
      <w:r w:rsidRPr="008852F6">
        <w:rPr>
          <w:rFonts w:ascii="Times New Roman" w:hAnsi="Times New Roman" w:cs="Times New Roman"/>
          <w:sz w:val="28"/>
          <w:szCs w:val="28"/>
        </w:rPr>
        <w:t>-планируемые результаты (личностные, метапредметные и предметные);</w:t>
      </w:r>
    </w:p>
    <w:p w14:paraId="4B38DC2A" w14:textId="20B02696" w:rsidR="008852F6" w:rsidRDefault="008852F6" w:rsidP="00EE75DA">
      <w:pPr>
        <w:jc w:val="both"/>
        <w:rPr>
          <w:rFonts w:ascii="Times New Roman" w:hAnsi="Times New Roman" w:cs="Times New Roman"/>
          <w:sz w:val="28"/>
          <w:szCs w:val="28"/>
        </w:rPr>
      </w:pPr>
      <w:r w:rsidRPr="008852F6">
        <w:rPr>
          <w:rFonts w:ascii="Times New Roman" w:hAnsi="Times New Roman" w:cs="Times New Roman"/>
          <w:sz w:val="28"/>
          <w:szCs w:val="28"/>
        </w:rPr>
        <w:t>-тематическое планирование, сформированное с учётом рабочей программы воспитания и возможностью использования ЭОР/ЦОР.</w:t>
      </w:r>
    </w:p>
    <w:sectPr w:rsidR="008852F6" w:rsidSect="008852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F6"/>
    <w:rsid w:val="00061EEB"/>
    <w:rsid w:val="001F2F1C"/>
    <w:rsid w:val="00355C3E"/>
    <w:rsid w:val="008852F6"/>
    <w:rsid w:val="00A54097"/>
    <w:rsid w:val="00B318A0"/>
    <w:rsid w:val="00C70BD2"/>
    <w:rsid w:val="00EE75DA"/>
    <w:rsid w:val="00F0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B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волгина</dc:creator>
  <cp:keywords/>
  <dc:description/>
  <cp:lastModifiedBy>1</cp:lastModifiedBy>
  <cp:revision>3</cp:revision>
  <dcterms:created xsi:type="dcterms:W3CDTF">2023-10-03T21:48:00Z</dcterms:created>
  <dcterms:modified xsi:type="dcterms:W3CDTF">2023-10-06T06:27:00Z</dcterms:modified>
</cp:coreProperties>
</file>